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B260" w14:textId="5B9E2194" w:rsidR="000B336B" w:rsidRPr="00B965A2" w:rsidRDefault="00ED4863" w:rsidP="000B336B">
      <w:pPr>
        <w:spacing w:line="36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n-CA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lang w:eastAsia="en-CA"/>
        </w:rPr>
        <w:t>Ontario Judicial</w:t>
      </w:r>
      <w:r w:rsidR="000B336B" w:rsidRPr="00B965A2">
        <w:rPr>
          <w:rFonts w:asciiTheme="minorHAnsi" w:eastAsia="Times New Roman" w:hAnsiTheme="minorHAnsi" w:cstheme="minorHAnsi"/>
          <w:b/>
          <w:sz w:val="28"/>
          <w:szCs w:val="28"/>
          <w:lang w:eastAsia="en-CA"/>
        </w:rPr>
        <w:t xml:space="preserve"> Council</w:t>
      </w:r>
    </w:p>
    <w:bookmarkStart w:id="0" w:name="_MON_1606631971"/>
    <w:bookmarkEnd w:id="0"/>
    <w:p w14:paraId="279CF6FA" w14:textId="3F917401" w:rsidR="005F280D" w:rsidRDefault="00B965A2" w:rsidP="0065734E">
      <w:pPr>
        <w:jc w:val="center"/>
        <w:rPr>
          <w:rFonts w:asciiTheme="minorHAnsi" w:eastAsia="Times New Roman" w:hAnsiTheme="minorHAnsi" w:cstheme="minorHAnsi"/>
          <w:b/>
          <w:sz w:val="26"/>
          <w:szCs w:val="26"/>
          <w:lang w:eastAsia="en-CA"/>
        </w:rPr>
      </w:pPr>
      <w:r w:rsidRPr="00F60F19">
        <w:rPr>
          <w:rFonts w:ascii="Times New Roman" w:eastAsia="Times New Roman" w:hAnsi="Times New Roman" w:cs="Times New Roman"/>
          <w:lang w:eastAsia="en-CA"/>
        </w:rPr>
        <w:object w:dxaOrig="1140" w:dyaOrig="1035" w14:anchorId="030687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ntario Judicial Council logo" style="width:51.25pt;height:46.65pt" o:ole="" o:allowoverlap="f" fillcolor="window">
            <v:imagedata r:id="rId8" o:title="" blacklevel="7864f" grayscale="t" bilevel="t"/>
          </v:shape>
          <o:OLEObject Type="Embed" ProgID="Word.Picture.8" ShapeID="_x0000_i1025" DrawAspect="Content" ObjectID="_1801989833" r:id="rId9"/>
        </w:object>
      </w:r>
      <w:r w:rsidR="000B336B" w:rsidRPr="00F60F19">
        <w:rPr>
          <w:rFonts w:asciiTheme="minorHAnsi" w:eastAsia="Times New Roman" w:hAnsiTheme="minorHAnsi" w:cstheme="minorHAnsi"/>
          <w:b/>
          <w:sz w:val="28"/>
          <w:szCs w:val="28"/>
          <w:lang w:eastAsia="en-CA"/>
        </w:rPr>
        <w:br w:type="textWrapping" w:clear="all"/>
      </w:r>
      <w:r w:rsidR="000B336B" w:rsidRPr="00B965A2">
        <w:rPr>
          <w:rFonts w:asciiTheme="minorHAnsi" w:eastAsia="Times New Roman" w:hAnsiTheme="minorHAnsi" w:cstheme="minorHAnsi"/>
          <w:b/>
          <w:sz w:val="26"/>
          <w:szCs w:val="26"/>
          <w:lang w:eastAsia="en-CA"/>
        </w:rPr>
        <w:t xml:space="preserve">REQUEST TO </w:t>
      </w:r>
      <w:r w:rsidR="000B336B" w:rsidRPr="00984388">
        <w:rPr>
          <w:rFonts w:asciiTheme="minorHAnsi" w:eastAsia="Times New Roman" w:hAnsiTheme="minorHAnsi" w:cstheme="minorHAnsi"/>
          <w:b/>
          <w:sz w:val="26"/>
          <w:szCs w:val="26"/>
          <w:lang w:eastAsia="en-CA"/>
        </w:rPr>
        <w:t xml:space="preserve">ATTEND </w:t>
      </w:r>
      <w:r w:rsidR="00290ECC" w:rsidRPr="00984388">
        <w:rPr>
          <w:rFonts w:asciiTheme="minorHAnsi" w:eastAsia="Times New Roman" w:hAnsiTheme="minorHAnsi" w:cstheme="minorHAnsi"/>
          <w:b/>
          <w:sz w:val="26"/>
          <w:szCs w:val="26"/>
          <w:lang w:eastAsia="en-CA"/>
        </w:rPr>
        <w:t>PUBLIC HEARING</w:t>
      </w:r>
      <w:r w:rsidR="005F280D" w:rsidRPr="00984388">
        <w:rPr>
          <w:rFonts w:asciiTheme="minorHAnsi" w:eastAsia="Times New Roman" w:hAnsiTheme="minorHAnsi" w:cstheme="minorHAnsi"/>
          <w:b/>
          <w:sz w:val="26"/>
          <w:szCs w:val="26"/>
          <w:lang w:eastAsia="en-CA"/>
        </w:rPr>
        <w:t xml:space="preserve"> IN RELATION</w:t>
      </w:r>
      <w:r w:rsidR="005F280D">
        <w:rPr>
          <w:rFonts w:asciiTheme="minorHAnsi" w:eastAsia="Times New Roman" w:hAnsiTheme="minorHAnsi" w:cstheme="minorHAnsi"/>
          <w:b/>
          <w:sz w:val="26"/>
          <w:szCs w:val="26"/>
          <w:lang w:eastAsia="en-CA"/>
        </w:rPr>
        <w:t xml:space="preserve"> TO </w:t>
      </w:r>
    </w:p>
    <w:p w14:paraId="4BBB9017" w14:textId="180A5A9C" w:rsidR="000B336B" w:rsidRPr="00E93FC7" w:rsidRDefault="00ED4863" w:rsidP="0065734E">
      <w:pPr>
        <w:jc w:val="center"/>
        <w:rPr>
          <w:rFonts w:asciiTheme="minorHAnsi" w:eastAsia="Times New Roman" w:hAnsiTheme="minorHAnsi" w:cstheme="minorHAnsi"/>
          <w:b/>
          <w:sz w:val="26"/>
          <w:szCs w:val="26"/>
          <w:lang w:eastAsia="en-CA"/>
        </w:rPr>
      </w:pPr>
      <w:r>
        <w:rPr>
          <w:rFonts w:asciiTheme="minorHAnsi" w:eastAsia="Times New Roman" w:hAnsiTheme="minorHAnsi" w:cstheme="minorHAnsi"/>
          <w:b/>
          <w:sz w:val="26"/>
          <w:szCs w:val="26"/>
          <w:lang w:eastAsia="en-CA"/>
        </w:rPr>
        <w:t>REGIONAL SENIOR JUSTICE PAUL CURRIE</w:t>
      </w:r>
      <w:r w:rsidR="00E93FC7" w:rsidRPr="00E93FC7">
        <w:rPr>
          <w:b/>
          <w:sz w:val="26"/>
          <w:szCs w:val="26"/>
        </w:rPr>
        <w:t xml:space="preserve"> </w:t>
      </w:r>
    </w:p>
    <w:p w14:paraId="75938FD4" w14:textId="77777777" w:rsidR="007613FB" w:rsidRDefault="007613FB" w:rsidP="007613FB">
      <w:pPr>
        <w:pStyle w:val="ListParagraph"/>
        <w:rPr>
          <w:rFonts w:eastAsia="Times New Roman"/>
          <w:lang w:eastAsia="en-CA"/>
        </w:rPr>
      </w:pPr>
    </w:p>
    <w:p w14:paraId="3901B12D" w14:textId="77777777" w:rsidR="000B336B" w:rsidRPr="007613FB" w:rsidRDefault="000B336B" w:rsidP="000B336B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3"/>
          <w:szCs w:val="23"/>
          <w:lang w:eastAsia="en-CA"/>
        </w:rPr>
      </w:pPr>
      <w:r w:rsidRPr="007613FB">
        <w:rPr>
          <w:rFonts w:eastAsia="Times New Roman"/>
          <w:sz w:val="23"/>
          <w:szCs w:val="23"/>
          <w:lang w:eastAsia="en-CA"/>
        </w:rPr>
        <w:t>Hearing date(s) ___________________________________________________</w:t>
      </w:r>
    </w:p>
    <w:p w14:paraId="10F6DA40" w14:textId="77777777" w:rsidR="000B336B" w:rsidRPr="007613FB" w:rsidRDefault="000B336B" w:rsidP="000B336B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3"/>
          <w:szCs w:val="23"/>
          <w:lang w:eastAsia="en-CA"/>
        </w:rPr>
      </w:pPr>
      <w:r w:rsidRPr="007613FB">
        <w:rPr>
          <w:rFonts w:eastAsia="Times New Roman"/>
          <w:sz w:val="23"/>
          <w:szCs w:val="23"/>
          <w:lang w:eastAsia="en-CA"/>
        </w:rPr>
        <w:t xml:space="preserve">First </w:t>
      </w:r>
      <w:r w:rsidR="00F60F19">
        <w:rPr>
          <w:rFonts w:eastAsia="Times New Roman"/>
          <w:sz w:val="23"/>
          <w:szCs w:val="23"/>
          <w:lang w:eastAsia="en-CA"/>
        </w:rPr>
        <w:t xml:space="preserve">and last </w:t>
      </w:r>
      <w:r w:rsidRPr="007613FB">
        <w:rPr>
          <w:rFonts w:eastAsia="Times New Roman"/>
          <w:sz w:val="23"/>
          <w:szCs w:val="23"/>
          <w:lang w:eastAsia="en-CA"/>
        </w:rPr>
        <w:t>name _______________________________________________________</w:t>
      </w:r>
    </w:p>
    <w:p w14:paraId="691F86FD" w14:textId="77777777" w:rsidR="000B336B" w:rsidRPr="007613FB" w:rsidRDefault="000B336B" w:rsidP="000B336B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3"/>
          <w:szCs w:val="23"/>
          <w:lang w:eastAsia="en-CA"/>
        </w:rPr>
      </w:pPr>
      <w:r w:rsidRPr="007613FB">
        <w:rPr>
          <w:rFonts w:eastAsia="Times New Roman"/>
          <w:sz w:val="23"/>
          <w:szCs w:val="23"/>
          <w:lang w:eastAsia="en-CA"/>
        </w:rPr>
        <w:t>Phone number ____________________________________________________</w:t>
      </w:r>
    </w:p>
    <w:p w14:paraId="798A8B85" w14:textId="77777777" w:rsidR="000B336B" w:rsidRPr="007613FB" w:rsidRDefault="000B336B" w:rsidP="000B336B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3"/>
          <w:szCs w:val="23"/>
          <w:lang w:eastAsia="en-CA"/>
        </w:rPr>
      </w:pPr>
      <w:r w:rsidRPr="007613FB">
        <w:rPr>
          <w:rFonts w:eastAsia="Times New Roman"/>
          <w:sz w:val="23"/>
          <w:szCs w:val="23"/>
          <w:lang w:eastAsia="en-CA"/>
        </w:rPr>
        <w:t>Email address ____________________________________________________</w:t>
      </w:r>
    </w:p>
    <w:p w14:paraId="531777EF" w14:textId="77777777" w:rsidR="000B336B" w:rsidRPr="007613FB" w:rsidRDefault="000B336B" w:rsidP="000B336B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3"/>
          <w:szCs w:val="23"/>
          <w:lang w:eastAsia="en-CA"/>
        </w:rPr>
      </w:pPr>
      <w:r w:rsidRPr="007613FB">
        <w:rPr>
          <w:rFonts w:eastAsia="Times New Roman"/>
          <w:sz w:val="23"/>
          <w:szCs w:val="23"/>
          <w:lang w:eastAsia="en-CA"/>
        </w:rPr>
        <w:t>Please check one:</w:t>
      </w:r>
      <w:r w:rsidR="007613FB" w:rsidRPr="007613FB">
        <w:rPr>
          <w:rFonts w:eastAsia="Times New Roman"/>
          <w:sz w:val="23"/>
          <w:szCs w:val="23"/>
          <w:lang w:eastAsia="en-CA"/>
        </w:rPr>
        <w:t xml:space="preserve"> </w:t>
      </w:r>
      <w:r w:rsidRPr="007613FB">
        <w:rPr>
          <w:rFonts w:eastAsia="Times New Roman"/>
          <w:sz w:val="23"/>
          <w:szCs w:val="23"/>
          <w:lang w:eastAsia="en-CA"/>
        </w:rPr>
        <w:t xml:space="preserve"> </w:t>
      </w:r>
      <w:sdt>
        <w:sdtPr>
          <w:rPr>
            <w:rFonts w:eastAsia="Times New Roman"/>
            <w:sz w:val="23"/>
            <w:szCs w:val="23"/>
            <w:lang w:eastAsia="en-CA"/>
          </w:rPr>
          <w:id w:val="-126274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13FB">
            <w:rPr>
              <w:rFonts w:ascii="MS Gothic" w:eastAsia="MS Gothic" w:hAnsi="MS Gothic" w:hint="eastAsia"/>
              <w:sz w:val="23"/>
              <w:szCs w:val="23"/>
              <w:lang w:eastAsia="en-CA"/>
            </w:rPr>
            <w:t>☐</w:t>
          </w:r>
        </w:sdtContent>
      </w:sdt>
      <w:r w:rsidR="000F304D">
        <w:rPr>
          <w:rFonts w:eastAsia="Times New Roman"/>
          <w:sz w:val="23"/>
          <w:szCs w:val="23"/>
          <w:lang w:eastAsia="en-CA"/>
        </w:rPr>
        <w:t>Member of the public</w:t>
      </w:r>
      <w:r w:rsidR="007613FB" w:rsidRPr="007613FB">
        <w:rPr>
          <w:rFonts w:eastAsia="Times New Roman"/>
          <w:sz w:val="23"/>
          <w:szCs w:val="23"/>
          <w:lang w:eastAsia="en-CA"/>
        </w:rPr>
        <w:t xml:space="preserve"> </w:t>
      </w:r>
      <w:r w:rsidRPr="007613FB">
        <w:rPr>
          <w:rFonts w:eastAsia="Times New Roman"/>
          <w:sz w:val="23"/>
          <w:szCs w:val="23"/>
          <w:lang w:eastAsia="en-CA"/>
        </w:rPr>
        <w:t xml:space="preserve"> </w:t>
      </w:r>
      <w:sdt>
        <w:sdtPr>
          <w:rPr>
            <w:rFonts w:eastAsia="Times New Roman"/>
            <w:sz w:val="23"/>
            <w:szCs w:val="23"/>
            <w:lang w:eastAsia="en-CA"/>
          </w:rPr>
          <w:id w:val="174429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13FB">
            <w:rPr>
              <w:rFonts w:ascii="MS Gothic" w:eastAsia="MS Gothic" w:hAnsi="MS Gothic" w:hint="eastAsia"/>
              <w:sz w:val="23"/>
              <w:szCs w:val="23"/>
              <w:lang w:eastAsia="en-CA"/>
            </w:rPr>
            <w:t>☐</w:t>
          </w:r>
        </w:sdtContent>
      </w:sdt>
      <w:r w:rsidRPr="007613FB">
        <w:rPr>
          <w:rFonts w:eastAsia="Times New Roman"/>
          <w:sz w:val="23"/>
          <w:szCs w:val="23"/>
          <w:lang w:eastAsia="en-CA"/>
        </w:rPr>
        <w:t xml:space="preserve">Accredited media </w:t>
      </w:r>
      <w:r w:rsidR="007613FB" w:rsidRPr="007613FB">
        <w:rPr>
          <w:rFonts w:eastAsia="Times New Roman"/>
          <w:sz w:val="23"/>
          <w:szCs w:val="23"/>
          <w:lang w:eastAsia="en-CA"/>
        </w:rPr>
        <w:t xml:space="preserve"> </w:t>
      </w:r>
      <w:r w:rsidRPr="007613FB">
        <w:rPr>
          <w:rFonts w:eastAsia="Times New Roman"/>
          <w:sz w:val="23"/>
          <w:szCs w:val="23"/>
          <w:lang w:eastAsia="en-CA"/>
        </w:rPr>
        <w:t xml:space="preserve"> </w:t>
      </w:r>
    </w:p>
    <w:p w14:paraId="4660E729" w14:textId="5B34F964" w:rsidR="000B336B" w:rsidRPr="007613FB" w:rsidRDefault="000B336B" w:rsidP="009D6698">
      <w:pPr>
        <w:rPr>
          <w:rFonts w:eastAsia="Times New Roman"/>
          <w:sz w:val="23"/>
          <w:szCs w:val="23"/>
          <w:lang w:eastAsia="en-CA"/>
        </w:rPr>
      </w:pPr>
      <w:r w:rsidRPr="007613FB">
        <w:rPr>
          <w:rFonts w:eastAsia="Times New Roman"/>
          <w:sz w:val="23"/>
          <w:szCs w:val="23"/>
          <w:lang w:eastAsia="en-CA"/>
        </w:rPr>
        <w:t xml:space="preserve">This information is being collected for the purpose of </w:t>
      </w:r>
      <w:r w:rsidR="005F280D">
        <w:rPr>
          <w:rFonts w:eastAsia="Times New Roman"/>
          <w:sz w:val="23"/>
          <w:szCs w:val="23"/>
          <w:lang w:eastAsia="en-CA"/>
        </w:rPr>
        <w:t xml:space="preserve">enabling the hearing to proceed in a manner consistent with the legislative framework and the Procedures that govern the work of the </w:t>
      </w:r>
      <w:r w:rsidR="00ED4863">
        <w:rPr>
          <w:rFonts w:eastAsia="Times New Roman"/>
          <w:sz w:val="23"/>
          <w:szCs w:val="23"/>
          <w:lang w:eastAsia="en-CA"/>
        </w:rPr>
        <w:t>Ontario Judicial</w:t>
      </w:r>
      <w:r w:rsidR="005F280D">
        <w:rPr>
          <w:rFonts w:eastAsia="Times New Roman"/>
          <w:sz w:val="23"/>
          <w:szCs w:val="23"/>
          <w:lang w:eastAsia="en-CA"/>
        </w:rPr>
        <w:t xml:space="preserve"> Council</w:t>
      </w:r>
      <w:r w:rsidR="008A7176">
        <w:rPr>
          <w:rFonts w:eastAsia="Times New Roman"/>
          <w:sz w:val="23"/>
          <w:szCs w:val="23"/>
          <w:lang w:eastAsia="en-CA"/>
        </w:rPr>
        <w:t xml:space="preserve"> </w:t>
      </w:r>
      <w:r w:rsidRPr="007613FB">
        <w:rPr>
          <w:rFonts w:eastAsia="Times New Roman"/>
          <w:sz w:val="23"/>
          <w:szCs w:val="23"/>
          <w:lang w:eastAsia="en-CA"/>
        </w:rPr>
        <w:t>and will not be used for any other purpose.</w:t>
      </w:r>
    </w:p>
    <w:p w14:paraId="0E90F9D9" w14:textId="77777777" w:rsidR="000B336B" w:rsidRPr="007613FB" w:rsidRDefault="000B336B" w:rsidP="009D6698">
      <w:pPr>
        <w:ind w:left="357"/>
        <w:rPr>
          <w:rFonts w:eastAsia="Times New Roman"/>
          <w:sz w:val="23"/>
          <w:szCs w:val="23"/>
          <w:lang w:eastAsia="en-CA"/>
        </w:rPr>
      </w:pPr>
    </w:p>
    <w:p w14:paraId="6ACDA729" w14:textId="77777777" w:rsidR="000B336B" w:rsidRPr="007613FB" w:rsidRDefault="007613FB" w:rsidP="009D6698">
      <w:pPr>
        <w:rPr>
          <w:rFonts w:eastAsia="Times New Roman"/>
          <w:b/>
          <w:sz w:val="23"/>
          <w:szCs w:val="23"/>
          <w:lang w:eastAsia="en-CA"/>
        </w:rPr>
      </w:pPr>
      <w:r w:rsidRPr="007613FB">
        <w:rPr>
          <w:rFonts w:eastAsia="Times New Roman"/>
          <w:b/>
          <w:sz w:val="23"/>
          <w:szCs w:val="23"/>
          <w:lang w:eastAsia="en-CA"/>
        </w:rPr>
        <w:t>Conditions of Attendance</w:t>
      </w:r>
    </w:p>
    <w:p w14:paraId="6E92CBF9" w14:textId="77777777" w:rsidR="009D6698" w:rsidRDefault="009D6698" w:rsidP="009D6698">
      <w:pPr>
        <w:pStyle w:val="JPRCRULE"/>
        <w:numPr>
          <w:ilvl w:val="0"/>
          <w:numId w:val="0"/>
        </w:numPr>
        <w:spacing w:before="0" w:line="240" w:lineRule="auto"/>
        <w:rPr>
          <w:sz w:val="23"/>
          <w:szCs w:val="23"/>
        </w:rPr>
      </w:pPr>
    </w:p>
    <w:p w14:paraId="10A807DF" w14:textId="4C07DDCC" w:rsidR="00C05CEB" w:rsidRPr="007613FB" w:rsidRDefault="009D6698" w:rsidP="009D6698">
      <w:pPr>
        <w:pStyle w:val="JPRCRULE"/>
        <w:numPr>
          <w:ilvl w:val="0"/>
          <w:numId w:val="0"/>
        </w:numPr>
        <w:spacing w:before="0" w:line="240" w:lineRule="auto"/>
        <w:rPr>
          <w:rFonts w:cs="Arial"/>
          <w:color w:val="222222"/>
          <w:sz w:val="23"/>
          <w:szCs w:val="23"/>
          <w:lang w:val="en"/>
        </w:rPr>
      </w:pPr>
      <w:r>
        <w:rPr>
          <w:sz w:val="23"/>
          <w:szCs w:val="23"/>
        </w:rPr>
        <w:t>By submitting this form, you agree that you have read</w:t>
      </w:r>
      <w:r w:rsidR="00261832">
        <w:rPr>
          <w:sz w:val="23"/>
          <w:szCs w:val="23"/>
        </w:rPr>
        <w:t>, and agree to comply with,</w:t>
      </w:r>
      <w:r>
        <w:rPr>
          <w:sz w:val="23"/>
          <w:szCs w:val="23"/>
        </w:rPr>
        <w:t xml:space="preserve"> t</w:t>
      </w:r>
      <w:r w:rsidR="007613FB" w:rsidRPr="007613FB">
        <w:rPr>
          <w:sz w:val="23"/>
          <w:szCs w:val="23"/>
        </w:rPr>
        <w:t xml:space="preserve">he </w:t>
      </w:r>
      <w:r w:rsidR="00ED4863">
        <w:rPr>
          <w:sz w:val="23"/>
          <w:szCs w:val="23"/>
        </w:rPr>
        <w:t>Judicial</w:t>
      </w:r>
      <w:r w:rsidR="007613FB" w:rsidRPr="007613FB">
        <w:rPr>
          <w:sz w:val="23"/>
          <w:szCs w:val="23"/>
        </w:rPr>
        <w:t xml:space="preserve"> Council’s </w:t>
      </w:r>
      <w:r w:rsidR="007613FB" w:rsidRPr="007613FB">
        <w:rPr>
          <w:rFonts w:cs="Arial"/>
          <w:i/>
          <w:color w:val="222222"/>
          <w:sz w:val="23"/>
          <w:szCs w:val="23"/>
          <w:lang w:val="en"/>
        </w:rPr>
        <w:t xml:space="preserve">Protocol Regarding the Use of Electronic Communications Devices in </w:t>
      </w:r>
      <w:r w:rsidR="00ED4863">
        <w:rPr>
          <w:rFonts w:cs="Arial"/>
          <w:i/>
          <w:color w:val="222222"/>
          <w:sz w:val="23"/>
          <w:szCs w:val="23"/>
          <w:lang w:val="en"/>
        </w:rPr>
        <w:t>OJC</w:t>
      </w:r>
      <w:r w:rsidR="007613FB" w:rsidRPr="007613FB">
        <w:rPr>
          <w:rFonts w:cs="Arial"/>
          <w:i/>
          <w:color w:val="222222"/>
          <w:sz w:val="23"/>
          <w:szCs w:val="23"/>
          <w:lang w:val="en"/>
        </w:rPr>
        <w:t xml:space="preserve"> Hearing Proceedings </w:t>
      </w:r>
      <w:r w:rsidR="00C05CEB" w:rsidRPr="007613FB">
        <w:rPr>
          <w:rFonts w:cs="Arial"/>
          <w:color w:val="222222"/>
          <w:sz w:val="23"/>
          <w:szCs w:val="23"/>
          <w:lang w:val="en"/>
        </w:rPr>
        <w:t xml:space="preserve"> </w:t>
      </w:r>
      <w:r>
        <w:rPr>
          <w:rFonts w:cs="Arial"/>
          <w:color w:val="222222"/>
          <w:sz w:val="23"/>
          <w:szCs w:val="23"/>
          <w:lang w:val="en"/>
        </w:rPr>
        <w:t xml:space="preserve">located </w:t>
      </w:r>
      <w:r w:rsidR="00C05CEB">
        <w:rPr>
          <w:rFonts w:cs="Arial"/>
          <w:color w:val="222222"/>
          <w:sz w:val="23"/>
          <w:szCs w:val="23"/>
          <w:lang w:val="en"/>
        </w:rPr>
        <w:t xml:space="preserve">online </w:t>
      </w:r>
      <w:r w:rsidR="00C05CEB" w:rsidRPr="007613FB">
        <w:rPr>
          <w:rFonts w:cs="Arial"/>
          <w:color w:val="222222"/>
          <w:sz w:val="23"/>
          <w:szCs w:val="23"/>
          <w:lang w:val="en"/>
        </w:rPr>
        <w:t>at</w:t>
      </w:r>
      <w:r w:rsidR="00C05CEB" w:rsidRPr="007613FB">
        <w:rPr>
          <w:sz w:val="23"/>
          <w:szCs w:val="23"/>
        </w:rPr>
        <w:t xml:space="preserve"> </w:t>
      </w:r>
      <w:hyperlink r:id="rId10" w:history="1">
        <w:r w:rsidR="00ED4863" w:rsidRPr="00ED4863">
          <w:rPr>
            <w:rFonts w:eastAsiaTheme="minorHAnsi" w:cs="Arial"/>
            <w:bCs w:val="0"/>
            <w:color w:val="0000FF"/>
            <w:u w:val="single"/>
            <w:lang w:eastAsia="en-US"/>
          </w:rPr>
          <w:t>Protocol Regarding the Use of Electronic Communication Devices in the OJC Hearing Proceedings | Ontario Court of Justice</w:t>
        </w:r>
      </w:hyperlink>
      <w:r w:rsidR="00ED4863">
        <w:rPr>
          <w:rFonts w:eastAsiaTheme="minorHAnsi" w:cs="Arial"/>
          <w:bCs w:val="0"/>
          <w:color w:val="auto"/>
          <w:lang w:eastAsia="en-US"/>
        </w:rPr>
        <w:t>.</w:t>
      </w:r>
    </w:p>
    <w:p w14:paraId="1942A598" w14:textId="77777777" w:rsidR="009D6698" w:rsidRDefault="009D6698" w:rsidP="009D6698">
      <w:pPr>
        <w:pStyle w:val="JPRCRULE"/>
        <w:numPr>
          <w:ilvl w:val="0"/>
          <w:numId w:val="0"/>
        </w:numPr>
        <w:spacing w:before="0" w:line="240" w:lineRule="auto"/>
        <w:rPr>
          <w:rFonts w:cs="Arial"/>
          <w:color w:val="222222"/>
          <w:sz w:val="23"/>
          <w:szCs w:val="23"/>
          <w:lang w:val="en"/>
        </w:rPr>
      </w:pPr>
    </w:p>
    <w:p w14:paraId="2CD778CF" w14:textId="77777777" w:rsidR="00B965A2" w:rsidRDefault="00C05CEB" w:rsidP="009D6698">
      <w:pPr>
        <w:pStyle w:val="JPRCRULE"/>
        <w:numPr>
          <w:ilvl w:val="0"/>
          <w:numId w:val="0"/>
        </w:numPr>
        <w:spacing w:before="0" w:line="240" w:lineRule="auto"/>
        <w:rPr>
          <w:rFonts w:cs="Arial"/>
          <w:color w:val="222222"/>
          <w:sz w:val="23"/>
          <w:szCs w:val="23"/>
          <w:lang w:val="en"/>
        </w:rPr>
      </w:pPr>
      <w:r>
        <w:rPr>
          <w:rFonts w:cs="Arial"/>
          <w:color w:val="222222"/>
          <w:sz w:val="23"/>
          <w:szCs w:val="23"/>
          <w:lang w:val="en"/>
        </w:rPr>
        <w:t>The Protoc</w:t>
      </w:r>
      <w:r w:rsidR="005F280D">
        <w:rPr>
          <w:rFonts w:cs="Arial"/>
          <w:color w:val="222222"/>
          <w:sz w:val="23"/>
          <w:szCs w:val="23"/>
          <w:lang w:val="en"/>
        </w:rPr>
        <w:t>o</w:t>
      </w:r>
      <w:r>
        <w:rPr>
          <w:rFonts w:cs="Arial"/>
          <w:color w:val="222222"/>
          <w:sz w:val="23"/>
          <w:szCs w:val="23"/>
          <w:lang w:val="en"/>
        </w:rPr>
        <w:t xml:space="preserve">l </w:t>
      </w:r>
      <w:r w:rsidR="007613FB" w:rsidRPr="007613FB">
        <w:rPr>
          <w:rFonts w:cs="Arial"/>
          <w:color w:val="222222"/>
          <w:sz w:val="23"/>
          <w:szCs w:val="23"/>
          <w:lang w:val="en"/>
        </w:rPr>
        <w:t xml:space="preserve">applies to all hearings conducted </w:t>
      </w:r>
      <w:r w:rsidR="008A7176">
        <w:rPr>
          <w:rFonts w:cs="Arial"/>
          <w:color w:val="222222"/>
          <w:sz w:val="23"/>
          <w:szCs w:val="23"/>
          <w:lang w:val="en"/>
        </w:rPr>
        <w:t xml:space="preserve">in person or </w:t>
      </w:r>
      <w:r w:rsidR="007613FB" w:rsidRPr="007613FB">
        <w:rPr>
          <w:rFonts w:cs="Arial"/>
          <w:color w:val="222222"/>
          <w:sz w:val="23"/>
          <w:szCs w:val="23"/>
          <w:lang w:val="en"/>
        </w:rPr>
        <w:t xml:space="preserve">remotely, including by </w:t>
      </w:r>
      <w:r w:rsidR="00F60F19">
        <w:rPr>
          <w:rFonts w:cs="Arial"/>
          <w:color w:val="222222"/>
          <w:sz w:val="23"/>
          <w:szCs w:val="23"/>
          <w:lang w:val="en"/>
        </w:rPr>
        <w:t>Zoom</w:t>
      </w:r>
      <w:r w:rsidR="007613FB" w:rsidRPr="007613FB">
        <w:rPr>
          <w:rFonts w:cs="Arial"/>
          <w:color w:val="222222"/>
          <w:sz w:val="23"/>
          <w:szCs w:val="23"/>
          <w:lang w:val="en"/>
        </w:rPr>
        <w:t>. This means that</w:t>
      </w:r>
      <w:r w:rsidR="0007354A">
        <w:rPr>
          <w:rFonts w:cs="Arial"/>
          <w:color w:val="222222"/>
          <w:sz w:val="23"/>
          <w:szCs w:val="23"/>
          <w:lang w:val="en"/>
        </w:rPr>
        <w:t xml:space="preserve"> no photos or videos may be taken during the hearing;</w:t>
      </w:r>
      <w:r w:rsidR="007613FB" w:rsidRPr="007613FB">
        <w:rPr>
          <w:rFonts w:cs="Arial"/>
          <w:color w:val="222222"/>
          <w:sz w:val="23"/>
          <w:szCs w:val="23"/>
          <w:lang w:val="en"/>
        </w:rPr>
        <w:t xml:space="preserve"> </w:t>
      </w:r>
      <w:r w:rsidR="0007354A">
        <w:rPr>
          <w:rFonts w:cs="Arial"/>
          <w:color w:val="222222"/>
          <w:sz w:val="23"/>
          <w:szCs w:val="23"/>
          <w:lang w:val="en"/>
        </w:rPr>
        <w:t>counsel and members</w:t>
      </w:r>
      <w:r w:rsidR="007613FB" w:rsidRPr="007613FB">
        <w:rPr>
          <w:rFonts w:cs="Arial"/>
          <w:color w:val="222222"/>
          <w:sz w:val="23"/>
          <w:szCs w:val="23"/>
          <w:lang w:val="en"/>
        </w:rPr>
        <w:t xml:space="preserve"> of accredited media may audio record proceedings for the limited purpose of verifying their notes</w:t>
      </w:r>
      <w:r w:rsidR="0007354A">
        <w:rPr>
          <w:rFonts w:cs="Arial"/>
          <w:color w:val="222222"/>
          <w:sz w:val="23"/>
          <w:szCs w:val="23"/>
          <w:lang w:val="en"/>
        </w:rPr>
        <w:t xml:space="preserve">, </w:t>
      </w:r>
      <w:r w:rsidR="00F60F19">
        <w:rPr>
          <w:rFonts w:cs="Arial"/>
          <w:color w:val="222222"/>
          <w:sz w:val="23"/>
          <w:szCs w:val="23"/>
          <w:lang w:val="en"/>
        </w:rPr>
        <w:t>however,</w:t>
      </w:r>
      <w:r w:rsidR="0007354A">
        <w:rPr>
          <w:rFonts w:cs="Arial"/>
          <w:color w:val="222222"/>
          <w:sz w:val="23"/>
          <w:szCs w:val="23"/>
          <w:lang w:val="en"/>
        </w:rPr>
        <w:t xml:space="preserve"> the Hearing Panel must be notified in advance</w:t>
      </w:r>
      <w:r w:rsidR="000F304D">
        <w:rPr>
          <w:rFonts w:cs="Arial"/>
          <w:color w:val="222222"/>
          <w:sz w:val="23"/>
          <w:szCs w:val="23"/>
          <w:lang w:val="en"/>
        </w:rPr>
        <w:t xml:space="preserve"> and such recordings cannot be transmitted</w:t>
      </w:r>
      <w:r w:rsidR="007613FB" w:rsidRPr="007613FB">
        <w:rPr>
          <w:rFonts w:cs="Arial"/>
          <w:color w:val="222222"/>
          <w:sz w:val="23"/>
          <w:szCs w:val="23"/>
          <w:lang w:val="en"/>
        </w:rPr>
        <w:t xml:space="preserve">. Any other recording of </w:t>
      </w:r>
      <w:r w:rsidR="00F60F19">
        <w:rPr>
          <w:rFonts w:cs="Arial"/>
          <w:color w:val="222222"/>
          <w:sz w:val="23"/>
          <w:szCs w:val="23"/>
          <w:lang w:val="en"/>
        </w:rPr>
        <w:t>this</w:t>
      </w:r>
      <w:r w:rsidR="007613FB" w:rsidRPr="007613FB">
        <w:rPr>
          <w:rFonts w:cs="Arial"/>
          <w:color w:val="222222"/>
          <w:sz w:val="23"/>
          <w:szCs w:val="23"/>
          <w:lang w:val="en"/>
        </w:rPr>
        <w:t xml:space="preserve"> proceeding is prohibited. </w:t>
      </w:r>
      <w:r w:rsidR="007613FB" w:rsidRPr="000F304D">
        <w:rPr>
          <w:rFonts w:cs="Arial"/>
          <w:color w:val="222222"/>
          <w:sz w:val="23"/>
          <w:szCs w:val="23"/>
          <w:lang w:val="en"/>
        </w:rPr>
        <w:t xml:space="preserve">Anyone who </w:t>
      </w:r>
      <w:r w:rsidR="000F304D">
        <w:rPr>
          <w:rFonts w:cs="Arial"/>
          <w:color w:val="222222"/>
          <w:sz w:val="23"/>
          <w:szCs w:val="23"/>
          <w:lang w:val="en"/>
        </w:rPr>
        <w:t>records</w:t>
      </w:r>
      <w:r w:rsidR="007613FB" w:rsidRPr="000F304D">
        <w:rPr>
          <w:rFonts w:cs="Arial"/>
          <w:color w:val="222222"/>
          <w:sz w:val="23"/>
          <w:szCs w:val="23"/>
          <w:lang w:val="en"/>
        </w:rPr>
        <w:t xml:space="preserve"> in a manner prohibited by th</w:t>
      </w:r>
      <w:r w:rsidR="000F304D">
        <w:rPr>
          <w:rFonts w:cs="Arial"/>
          <w:color w:val="222222"/>
          <w:sz w:val="23"/>
          <w:szCs w:val="23"/>
          <w:lang w:val="en"/>
        </w:rPr>
        <w:t>e</w:t>
      </w:r>
      <w:r w:rsidR="007613FB" w:rsidRPr="000F304D">
        <w:rPr>
          <w:rFonts w:cs="Arial"/>
          <w:color w:val="222222"/>
          <w:sz w:val="23"/>
          <w:szCs w:val="23"/>
          <w:lang w:val="en"/>
        </w:rPr>
        <w:t xml:space="preserve"> </w:t>
      </w:r>
      <w:r w:rsidR="007613FB" w:rsidRPr="000F304D">
        <w:rPr>
          <w:rFonts w:cs="Arial"/>
          <w:i/>
          <w:color w:val="222222"/>
          <w:sz w:val="23"/>
          <w:szCs w:val="23"/>
          <w:lang w:val="en"/>
        </w:rPr>
        <w:t>Protocol</w:t>
      </w:r>
      <w:r w:rsidR="007613FB" w:rsidRPr="000F304D">
        <w:rPr>
          <w:rFonts w:cs="Arial"/>
          <w:color w:val="222222"/>
          <w:sz w:val="23"/>
          <w:szCs w:val="23"/>
          <w:lang w:val="en"/>
        </w:rPr>
        <w:t xml:space="preserve"> </w:t>
      </w:r>
      <w:r w:rsidR="000F304D" w:rsidRPr="000F304D">
        <w:rPr>
          <w:rFonts w:cs="Arial"/>
          <w:color w:val="222222"/>
          <w:sz w:val="23"/>
          <w:szCs w:val="23"/>
          <w:lang w:val="en"/>
        </w:rPr>
        <w:t xml:space="preserve">may be </w:t>
      </w:r>
      <w:r w:rsidR="00B965A2" w:rsidRPr="000F304D">
        <w:rPr>
          <w:rFonts w:cs="Arial"/>
          <w:color w:val="222222"/>
          <w:sz w:val="23"/>
          <w:szCs w:val="23"/>
          <w:lang w:val="en"/>
        </w:rPr>
        <w:t>subject to</w:t>
      </w:r>
      <w:r w:rsidR="00F60F19" w:rsidRPr="000F304D">
        <w:rPr>
          <w:rFonts w:cs="Arial"/>
          <w:color w:val="222222"/>
          <w:sz w:val="23"/>
          <w:szCs w:val="23"/>
          <w:lang w:val="en"/>
        </w:rPr>
        <w:t xml:space="preserve"> contempt of court</w:t>
      </w:r>
      <w:r w:rsidR="00B965A2" w:rsidRPr="000F304D">
        <w:rPr>
          <w:rFonts w:cs="Arial"/>
          <w:color w:val="222222"/>
          <w:sz w:val="23"/>
          <w:szCs w:val="23"/>
          <w:lang w:val="en"/>
        </w:rPr>
        <w:t xml:space="preserve"> proceedings</w:t>
      </w:r>
      <w:r w:rsidR="00F60F19" w:rsidRPr="000F304D">
        <w:rPr>
          <w:rFonts w:cs="Arial"/>
          <w:color w:val="222222"/>
          <w:sz w:val="23"/>
          <w:szCs w:val="23"/>
          <w:lang w:val="en"/>
        </w:rPr>
        <w:t>.</w:t>
      </w:r>
      <w:r w:rsidR="007613FB" w:rsidRPr="007613FB">
        <w:rPr>
          <w:rFonts w:cs="Arial"/>
          <w:color w:val="222222"/>
          <w:sz w:val="23"/>
          <w:szCs w:val="23"/>
          <w:lang w:val="en"/>
        </w:rPr>
        <w:t xml:space="preserve"> </w:t>
      </w:r>
    </w:p>
    <w:p w14:paraId="614266B4" w14:textId="77777777" w:rsidR="009D6698" w:rsidRDefault="009D6698" w:rsidP="009D6698">
      <w:pPr>
        <w:pStyle w:val="JPRCRULE"/>
        <w:numPr>
          <w:ilvl w:val="0"/>
          <w:numId w:val="0"/>
        </w:numPr>
        <w:spacing w:before="0" w:line="240" w:lineRule="auto"/>
        <w:rPr>
          <w:rFonts w:cs="Arial"/>
          <w:color w:val="222222"/>
          <w:sz w:val="23"/>
          <w:szCs w:val="23"/>
          <w:lang w:val="en"/>
        </w:rPr>
      </w:pPr>
    </w:p>
    <w:p w14:paraId="4B6AE87F" w14:textId="31BC876A" w:rsidR="007613FB" w:rsidRDefault="00C05CEB" w:rsidP="009D6698">
      <w:pPr>
        <w:pStyle w:val="JPRCRULE"/>
        <w:widowControl w:val="0"/>
        <w:numPr>
          <w:ilvl w:val="0"/>
          <w:numId w:val="0"/>
        </w:numPr>
        <w:spacing w:before="0" w:line="240" w:lineRule="auto"/>
        <w:rPr>
          <w:rFonts w:cs="Arial"/>
          <w:color w:val="222222"/>
          <w:sz w:val="23"/>
          <w:szCs w:val="23"/>
          <w:lang w:val="en"/>
        </w:rPr>
      </w:pPr>
      <w:r>
        <w:rPr>
          <w:rFonts w:cs="Arial"/>
          <w:color w:val="222222"/>
          <w:sz w:val="23"/>
          <w:szCs w:val="23"/>
          <w:lang w:val="en"/>
        </w:rPr>
        <w:t>T</w:t>
      </w:r>
      <w:r w:rsidR="007613FB" w:rsidRPr="007613FB">
        <w:rPr>
          <w:rFonts w:cs="Arial"/>
          <w:color w:val="222222"/>
          <w:sz w:val="23"/>
          <w:szCs w:val="23"/>
          <w:lang w:val="en"/>
        </w:rPr>
        <w:t xml:space="preserve">o maintain appropriate decorum during the </w:t>
      </w:r>
      <w:r w:rsidR="00ED4863">
        <w:rPr>
          <w:rFonts w:cs="Arial"/>
          <w:color w:val="222222"/>
          <w:sz w:val="23"/>
          <w:szCs w:val="23"/>
          <w:lang w:val="en"/>
        </w:rPr>
        <w:t>hearing</w:t>
      </w:r>
      <w:r w:rsidR="007613FB" w:rsidRPr="007613FB">
        <w:rPr>
          <w:rFonts w:cs="Arial"/>
          <w:color w:val="222222"/>
          <w:sz w:val="23"/>
          <w:szCs w:val="23"/>
          <w:lang w:val="en"/>
        </w:rPr>
        <w:t xml:space="preserve">, you must </w:t>
      </w:r>
      <w:r w:rsidR="00ED4863">
        <w:rPr>
          <w:rFonts w:cs="Arial"/>
          <w:color w:val="222222"/>
          <w:sz w:val="23"/>
          <w:szCs w:val="23"/>
          <w:lang w:val="en"/>
        </w:rPr>
        <w:t>enter</w:t>
      </w:r>
      <w:r w:rsidR="007613FB" w:rsidRPr="007613FB">
        <w:rPr>
          <w:rFonts w:cs="Arial"/>
          <w:color w:val="222222"/>
          <w:sz w:val="23"/>
          <w:szCs w:val="23"/>
          <w:lang w:val="en"/>
        </w:rPr>
        <w:t xml:space="preserve"> the </w:t>
      </w:r>
      <w:r w:rsidR="00F60F19">
        <w:rPr>
          <w:rFonts w:cs="Arial"/>
          <w:color w:val="222222"/>
          <w:sz w:val="23"/>
          <w:szCs w:val="23"/>
          <w:lang w:val="en"/>
        </w:rPr>
        <w:t>hearing</w:t>
      </w:r>
      <w:r w:rsidR="007613FB" w:rsidRPr="007613FB">
        <w:rPr>
          <w:rFonts w:cs="Arial"/>
          <w:color w:val="222222"/>
          <w:sz w:val="23"/>
          <w:szCs w:val="23"/>
          <w:lang w:val="en"/>
        </w:rPr>
        <w:t xml:space="preserve"> </w:t>
      </w:r>
      <w:r w:rsidR="00ED4863">
        <w:rPr>
          <w:rFonts w:cs="Arial"/>
          <w:color w:val="222222"/>
          <w:sz w:val="23"/>
          <w:szCs w:val="23"/>
          <w:lang w:val="en"/>
        </w:rPr>
        <w:t xml:space="preserve">room </w:t>
      </w:r>
      <w:r w:rsidR="007613FB" w:rsidRPr="007613FB">
        <w:rPr>
          <w:rFonts w:cs="Arial"/>
          <w:color w:val="222222"/>
          <w:sz w:val="23"/>
          <w:szCs w:val="23"/>
          <w:lang w:val="en"/>
        </w:rPr>
        <w:t>prior to</w:t>
      </w:r>
      <w:r w:rsidR="00746BC8">
        <w:rPr>
          <w:rFonts w:cs="Arial"/>
          <w:color w:val="222222"/>
          <w:sz w:val="23"/>
          <w:szCs w:val="23"/>
          <w:lang w:val="en"/>
        </w:rPr>
        <w:t>,</w:t>
      </w:r>
      <w:r w:rsidR="007613FB" w:rsidRPr="007613FB">
        <w:rPr>
          <w:rFonts w:cs="Arial"/>
          <w:color w:val="222222"/>
          <w:sz w:val="23"/>
          <w:szCs w:val="23"/>
          <w:lang w:val="en"/>
        </w:rPr>
        <w:t xml:space="preserve"> or at</w:t>
      </w:r>
      <w:r w:rsidR="00746BC8">
        <w:rPr>
          <w:rFonts w:cs="Arial"/>
          <w:color w:val="222222"/>
          <w:sz w:val="23"/>
          <w:szCs w:val="23"/>
          <w:lang w:val="en"/>
        </w:rPr>
        <w:t xml:space="preserve">, </w:t>
      </w:r>
      <w:r w:rsidR="007613FB" w:rsidRPr="007613FB">
        <w:rPr>
          <w:rFonts w:cs="Arial"/>
          <w:color w:val="222222"/>
          <w:sz w:val="23"/>
          <w:szCs w:val="23"/>
          <w:lang w:val="en"/>
        </w:rPr>
        <w:t xml:space="preserve">the </w:t>
      </w:r>
      <w:r w:rsidR="00ED4863">
        <w:rPr>
          <w:rFonts w:cs="Arial"/>
          <w:color w:val="222222"/>
          <w:sz w:val="23"/>
          <w:szCs w:val="23"/>
          <w:lang w:val="en"/>
        </w:rPr>
        <w:t>start</w:t>
      </w:r>
      <w:r w:rsidR="007613FB" w:rsidRPr="007613FB">
        <w:rPr>
          <w:rFonts w:cs="Arial"/>
          <w:color w:val="222222"/>
          <w:sz w:val="23"/>
          <w:szCs w:val="23"/>
          <w:lang w:val="en"/>
        </w:rPr>
        <w:t xml:space="preserve"> time. </w:t>
      </w:r>
      <w:r w:rsidR="00746BC8">
        <w:rPr>
          <w:rFonts w:cs="Arial"/>
          <w:color w:val="222222"/>
          <w:sz w:val="23"/>
          <w:szCs w:val="23"/>
          <w:lang w:val="en"/>
        </w:rPr>
        <w:t>You may be removed from the proceeding for disruptive conduct</w:t>
      </w:r>
      <w:r w:rsidR="00F60F19">
        <w:rPr>
          <w:rFonts w:cs="Arial"/>
          <w:color w:val="222222"/>
          <w:sz w:val="23"/>
          <w:szCs w:val="23"/>
          <w:lang w:val="en"/>
        </w:rPr>
        <w:t>.</w:t>
      </w:r>
    </w:p>
    <w:p w14:paraId="5F66398F" w14:textId="77777777" w:rsidR="007613FB" w:rsidRDefault="00ED4863" w:rsidP="009D6698">
      <w:pPr>
        <w:pStyle w:val="JPRCRULE"/>
        <w:widowControl w:val="0"/>
        <w:numPr>
          <w:ilvl w:val="0"/>
          <w:numId w:val="0"/>
        </w:numPr>
        <w:tabs>
          <w:tab w:val="left" w:pos="1910"/>
        </w:tabs>
        <w:spacing w:line="300" w:lineRule="atLeast"/>
        <w:rPr>
          <w:rFonts w:cs="Arial"/>
          <w:color w:val="222222"/>
          <w:sz w:val="23"/>
          <w:szCs w:val="23"/>
          <w:lang w:val="en"/>
        </w:rPr>
      </w:pPr>
      <w:sdt>
        <w:sdtPr>
          <w:rPr>
            <w:rFonts w:cs="Arial"/>
            <w:color w:val="222222"/>
            <w:sz w:val="23"/>
            <w:szCs w:val="23"/>
            <w:lang w:val="en"/>
          </w:rPr>
          <w:id w:val="164293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C49">
            <w:rPr>
              <w:rFonts w:ascii="MS Gothic" w:eastAsia="MS Gothic" w:hAnsi="MS Gothic" w:cs="Arial" w:hint="eastAsia"/>
              <w:color w:val="222222"/>
              <w:sz w:val="23"/>
              <w:szCs w:val="23"/>
              <w:lang w:val="en"/>
            </w:rPr>
            <w:t>☐</w:t>
          </w:r>
        </w:sdtContent>
      </w:sdt>
      <w:r w:rsidR="007613FB" w:rsidRPr="007613FB">
        <w:rPr>
          <w:rFonts w:cs="Arial"/>
          <w:color w:val="222222"/>
          <w:sz w:val="23"/>
          <w:szCs w:val="23"/>
          <w:lang w:val="en"/>
        </w:rPr>
        <w:t xml:space="preserve"> I understand and agree to comply with the conditions of attendance.</w:t>
      </w:r>
    </w:p>
    <w:p w14:paraId="6FBB1297" w14:textId="77777777" w:rsidR="00A27E18" w:rsidRDefault="00ED4863" w:rsidP="009D6698">
      <w:pPr>
        <w:pStyle w:val="JPRCRULE"/>
        <w:widowControl w:val="0"/>
        <w:numPr>
          <w:ilvl w:val="0"/>
          <w:numId w:val="0"/>
        </w:numPr>
        <w:tabs>
          <w:tab w:val="left" w:pos="1910"/>
        </w:tabs>
        <w:spacing w:line="300" w:lineRule="atLeast"/>
        <w:rPr>
          <w:rFonts w:cs="Arial"/>
          <w:color w:val="222222"/>
          <w:sz w:val="23"/>
          <w:szCs w:val="23"/>
          <w:lang w:val="en"/>
        </w:rPr>
      </w:pPr>
      <w:sdt>
        <w:sdtPr>
          <w:rPr>
            <w:rFonts w:cs="Arial"/>
            <w:color w:val="222222"/>
            <w:sz w:val="23"/>
            <w:szCs w:val="23"/>
            <w:lang w:val="en"/>
          </w:rPr>
          <w:id w:val="55081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5A2">
            <w:rPr>
              <w:rFonts w:ascii="MS Gothic" w:eastAsia="MS Gothic" w:hAnsi="MS Gothic" w:cs="Arial" w:hint="eastAsia"/>
              <w:color w:val="222222"/>
              <w:sz w:val="23"/>
              <w:szCs w:val="23"/>
              <w:lang w:val="en"/>
            </w:rPr>
            <w:t>☐</w:t>
          </w:r>
        </w:sdtContent>
      </w:sdt>
      <w:r w:rsidR="00B965A2" w:rsidRPr="007613FB">
        <w:rPr>
          <w:rFonts w:cs="Arial"/>
          <w:color w:val="222222"/>
          <w:sz w:val="23"/>
          <w:szCs w:val="23"/>
          <w:lang w:val="en"/>
        </w:rPr>
        <w:t xml:space="preserve"> I </w:t>
      </w:r>
      <w:r w:rsidR="00B965A2">
        <w:rPr>
          <w:rFonts w:cs="Arial"/>
          <w:color w:val="222222"/>
          <w:sz w:val="23"/>
          <w:szCs w:val="23"/>
          <w:lang w:val="en"/>
        </w:rPr>
        <w:t>am a member of the media and</w:t>
      </w:r>
      <w:r w:rsidR="009D6698">
        <w:rPr>
          <w:rFonts w:cs="Arial"/>
          <w:color w:val="222222"/>
          <w:sz w:val="23"/>
          <w:szCs w:val="23"/>
          <w:lang w:val="en"/>
        </w:rPr>
        <w:t xml:space="preserve"> </w:t>
      </w:r>
      <w:r w:rsidR="00B965A2">
        <w:rPr>
          <w:rFonts w:cs="Arial"/>
          <w:color w:val="222222"/>
          <w:sz w:val="23"/>
          <w:szCs w:val="23"/>
          <w:lang w:val="en"/>
        </w:rPr>
        <w:t>seek to make an audio recording of the proceeding for the purpose of verifying my notes and will not transmit or disclose the recording.</w:t>
      </w:r>
    </w:p>
    <w:p w14:paraId="76C51D6B" w14:textId="77777777" w:rsidR="0065734E" w:rsidRDefault="0065734E" w:rsidP="00261832">
      <w:pPr>
        <w:pStyle w:val="JPRCRULE"/>
        <w:numPr>
          <w:ilvl w:val="0"/>
          <w:numId w:val="0"/>
        </w:numPr>
        <w:tabs>
          <w:tab w:val="left" w:pos="1910"/>
        </w:tabs>
        <w:spacing w:line="300" w:lineRule="atLeast"/>
        <w:jc w:val="left"/>
        <w:rPr>
          <w:rFonts w:ascii="Arial Bold" w:hAnsi="Arial Bold" w:cs="Arial"/>
          <w:b/>
          <w:color w:val="222222"/>
          <w:sz w:val="23"/>
          <w:szCs w:val="23"/>
          <w:lang w:val="en"/>
        </w:rPr>
      </w:pPr>
      <w:r w:rsidRPr="009D6698">
        <w:rPr>
          <w:rFonts w:ascii="Arial Bold" w:hAnsi="Arial Bold" w:cs="Arial"/>
          <w:b/>
          <w:color w:val="222222"/>
          <w:sz w:val="23"/>
          <w:szCs w:val="23"/>
          <w:lang w:val="en"/>
        </w:rPr>
        <w:t>Attendees must complete and submit this form to:</w:t>
      </w:r>
      <w:r w:rsidR="00261832" w:rsidRPr="007E1118">
        <w:rPr>
          <w:rFonts w:ascii="Arial Bold" w:hAnsi="Arial Bold" w:cs="Arial"/>
          <w:b/>
          <w:color w:val="auto"/>
          <w:sz w:val="23"/>
          <w:szCs w:val="23"/>
          <w:lang w:val="en"/>
        </w:rPr>
        <w:t xml:space="preserve"> </w:t>
      </w:r>
      <w:hyperlink r:id="rId11" w:history="1">
        <w:r w:rsidR="007E1118" w:rsidRPr="007E1118">
          <w:rPr>
            <w:rFonts w:eastAsia="Calibri" w:cs="Arial"/>
            <w:bCs w:val="0"/>
            <w:color w:val="auto"/>
            <w:lang w:eastAsia="en-US"/>
          </w:rPr>
          <w:t>Council_information@ontario.ca</w:t>
        </w:r>
      </w:hyperlink>
    </w:p>
    <w:sectPr w:rsidR="00657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8A720" w14:textId="77777777" w:rsidR="000B336B" w:rsidRDefault="000B336B" w:rsidP="00F72078">
      <w:r>
        <w:separator/>
      </w:r>
    </w:p>
  </w:endnote>
  <w:endnote w:type="continuationSeparator" w:id="0">
    <w:p w14:paraId="2170DF50" w14:textId="77777777" w:rsidR="000B336B" w:rsidRDefault="000B336B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9499" w14:textId="77777777" w:rsidR="00E93FC7" w:rsidRDefault="00E93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AFDF" w14:textId="77777777" w:rsidR="00B965A2" w:rsidRDefault="00B965A2">
    <w:pPr>
      <w:pStyle w:val="Footer"/>
      <w:jc w:val="center"/>
    </w:pPr>
  </w:p>
  <w:p w14:paraId="7843EBDA" w14:textId="77777777" w:rsidR="00F72078" w:rsidRPr="009D6698" w:rsidRDefault="00F72078" w:rsidP="009D6698">
    <w:pPr>
      <w:pStyle w:val="Footer"/>
      <w:tabs>
        <w:tab w:val="left" w:pos="4536"/>
      </w:tabs>
      <w:rPr>
        <w:rFonts w:ascii="Arial Bold" w:hAnsi="Arial Bold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4716" w14:textId="77777777" w:rsidR="00E93FC7" w:rsidRDefault="00E93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067F" w14:textId="77777777" w:rsidR="000B336B" w:rsidRDefault="000B336B" w:rsidP="00F72078">
      <w:r>
        <w:separator/>
      </w:r>
    </w:p>
  </w:footnote>
  <w:footnote w:type="continuationSeparator" w:id="0">
    <w:p w14:paraId="783932E1" w14:textId="77777777" w:rsidR="000B336B" w:rsidRDefault="000B336B" w:rsidP="00F7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68BF" w14:textId="77777777" w:rsidR="00E93FC7" w:rsidRDefault="00E93F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F143" w14:textId="77777777" w:rsidR="00E93FC7" w:rsidRDefault="00E93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69EC" w14:textId="77777777" w:rsidR="00E93FC7" w:rsidRDefault="00E93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1CD8"/>
    <w:multiLevelType w:val="multilevel"/>
    <w:tmpl w:val="0F881AAA"/>
    <w:lvl w:ilvl="0">
      <w:start w:val="1"/>
      <w:numFmt w:val="decimal"/>
      <w:pStyle w:val="RuleHeader"/>
      <w:lvlText w:val="%1."/>
      <w:lvlJc w:val="left"/>
      <w:pPr>
        <w:ind w:left="4603" w:firstLine="0"/>
      </w:pPr>
      <w:rPr>
        <w:b/>
        <w:i w:val="0"/>
        <w:caps/>
      </w:rPr>
    </w:lvl>
    <w:lvl w:ilvl="1">
      <w:start w:val="1"/>
      <w:numFmt w:val="decimal"/>
      <w:pStyle w:val="JPRCRULE"/>
      <w:lvlText w:val="%1.%2"/>
      <w:lvlJc w:val="left"/>
      <w:pPr>
        <w:ind w:left="4897" w:hanging="720"/>
      </w:pPr>
      <w:rPr>
        <w:b w:val="0"/>
        <w:i w:val="0"/>
        <w:caps w:val="0"/>
        <w:strike w:val="0"/>
        <w:dstrike w:val="0"/>
        <w:vanish w:val="0"/>
        <w:webHidde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lowerLetter"/>
      <w:pStyle w:val="OJCSubrule"/>
      <w:lvlText w:val="%3)"/>
      <w:lvlJc w:val="left"/>
      <w:pPr>
        <w:ind w:left="5617" w:hanging="720"/>
      </w:pPr>
      <w:rPr>
        <w:b w:val="0"/>
        <w:i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3">
      <w:start w:val="1"/>
      <w:numFmt w:val="lowerLetter"/>
      <w:pStyle w:val="PRStandarddHeadingL4"/>
      <w:lvlText w:val="(%4)"/>
      <w:lvlJc w:val="left"/>
      <w:pPr>
        <w:ind w:left="6337" w:hanging="720"/>
      </w:pPr>
      <w:rPr>
        <w:b/>
        <w:i/>
      </w:rPr>
    </w:lvl>
    <w:lvl w:ilvl="4">
      <w:start w:val="1"/>
      <w:numFmt w:val="lowerRoman"/>
      <w:pStyle w:val="PRStandarddHeadingL5"/>
      <w:lvlText w:val="(%5)"/>
      <w:lvlJc w:val="left"/>
      <w:pPr>
        <w:ind w:left="7057" w:hanging="720"/>
      </w:pPr>
      <w:rPr>
        <w:b/>
        <w:i/>
      </w:rPr>
    </w:lvl>
    <w:lvl w:ilvl="5">
      <w:start w:val="1"/>
      <w:numFmt w:val="upperLetter"/>
      <w:lvlRestart w:val="1"/>
      <w:pStyle w:val="PRStandarddHeadingL6"/>
      <w:lvlText w:val="(%6)"/>
      <w:lvlJc w:val="left"/>
      <w:pPr>
        <w:tabs>
          <w:tab w:val="num" w:pos="7057"/>
        </w:tabs>
        <w:ind w:left="7777" w:hanging="720"/>
      </w:pPr>
      <w:rPr>
        <w:b/>
        <w:i/>
      </w:rPr>
    </w:lvl>
    <w:lvl w:ilvl="6">
      <w:start w:val="1"/>
      <w:numFmt w:val="decimal"/>
      <w:pStyle w:val="PRStandarddHeadingL7"/>
      <w:lvlText w:val="(%7)"/>
      <w:lvlJc w:val="left"/>
      <w:pPr>
        <w:tabs>
          <w:tab w:val="num" w:pos="7777"/>
        </w:tabs>
        <w:ind w:left="8497" w:hanging="720"/>
      </w:pPr>
      <w:rPr>
        <w:b/>
        <w:i/>
      </w:rPr>
    </w:lvl>
    <w:lvl w:ilvl="7">
      <w:start w:val="1"/>
      <w:numFmt w:val="lowerLetter"/>
      <w:pStyle w:val="PRStandarddHeadingL8"/>
      <w:lvlText w:val="%8."/>
      <w:lvlJc w:val="left"/>
      <w:pPr>
        <w:tabs>
          <w:tab w:val="num" w:pos="9217"/>
        </w:tabs>
        <w:ind w:left="9217" w:hanging="720"/>
      </w:pPr>
      <w:rPr>
        <w:b/>
        <w:i/>
      </w:rPr>
    </w:lvl>
    <w:lvl w:ilvl="8">
      <w:start w:val="1"/>
      <w:numFmt w:val="lowerRoman"/>
      <w:pStyle w:val="PRStandarddHeadingL9"/>
      <w:lvlText w:val="%9."/>
      <w:lvlJc w:val="left"/>
      <w:pPr>
        <w:tabs>
          <w:tab w:val="num" w:pos="10657"/>
        </w:tabs>
        <w:ind w:left="9937" w:hanging="720"/>
      </w:pPr>
      <w:rPr>
        <w:b/>
        <w:i/>
      </w:rPr>
    </w:lvl>
  </w:abstractNum>
  <w:abstractNum w:abstractNumId="1" w15:restartNumberingAfterBreak="0">
    <w:nsid w:val="1CC56BF8"/>
    <w:multiLevelType w:val="multilevel"/>
    <w:tmpl w:val="3B582680"/>
    <w:lvl w:ilvl="0">
      <w:start w:val="2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56B40EEF"/>
    <w:multiLevelType w:val="hybridMultilevel"/>
    <w:tmpl w:val="84A668BA"/>
    <w:lvl w:ilvl="0" w:tplc="05DC4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256696">
    <w:abstractNumId w:val="2"/>
  </w:num>
  <w:num w:numId="2" w16cid:durableId="2029525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427480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6B"/>
    <w:rsid w:val="00001C49"/>
    <w:rsid w:val="0007354A"/>
    <w:rsid w:val="000A0119"/>
    <w:rsid w:val="000B336B"/>
    <w:rsid w:val="000F304D"/>
    <w:rsid w:val="001A2635"/>
    <w:rsid w:val="001C37B4"/>
    <w:rsid w:val="001F129E"/>
    <w:rsid w:val="00225BE4"/>
    <w:rsid w:val="00261832"/>
    <w:rsid w:val="00290ECC"/>
    <w:rsid w:val="002B325E"/>
    <w:rsid w:val="002E6FF6"/>
    <w:rsid w:val="00317F1F"/>
    <w:rsid w:val="0036413B"/>
    <w:rsid w:val="003C3A3E"/>
    <w:rsid w:val="003F0E33"/>
    <w:rsid w:val="00404C1A"/>
    <w:rsid w:val="00487378"/>
    <w:rsid w:val="004A2238"/>
    <w:rsid w:val="004A392D"/>
    <w:rsid w:val="004B347D"/>
    <w:rsid w:val="004B69F7"/>
    <w:rsid w:val="004F1B03"/>
    <w:rsid w:val="004F20C3"/>
    <w:rsid w:val="0057735C"/>
    <w:rsid w:val="005F280D"/>
    <w:rsid w:val="00624B02"/>
    <w:rsid w:val="0065734E"/>
    <w:rsid w:val="00695E04"/>
    <w:rsid w:val="006C7751"/>
    <w:rsid w:val="006D72AA"/>
    <w:rsid w:val="006E5A96"/>
    <w:rsid w:val="00746BC8"/>
    <w:rsid w:val="007613FB"/>
    <w:rsid w:val="00767151"/>
    <w:rsid w:val="007707B1"/>
    <w:rsid w:val="00794C32"/>
    <w:rsid w:val="007D6DDD"/>
    <w:rsid w:val="007E1118"/>
    <w:rsid w:val="008A7176"/>
    <w:rsid w:val="00984388"/>
    <w:rsid w:val="009B1D63"/>
    <w:rsid w:val="009B65DE"/>
    <w:rsid w:val="009D6698"/>
    <w:rsid w:val="00A27E18"/>
    <w:rsid w:val="00A4736E"/>
    <w:rsid w:val="00A544D6"/>
    <w:rsid w:val="00A963FC"/>
    <w:rsid w:val="00AA4BCA"/>
    <w:rsid w:val="00AD71CE"/>
    <w:rsid w:val="00B176D8"/>
    <w:rsid w:val="00B93223"/>
    <w:rsid w:val="00B965A2"/>
    <w:rsid w:val="00C029AC"/>
    <w:rsid w:val="00C05CEB"/>
    <w:rsid w:val="00C442F5"/>
    <w:rsid w:val="00C93AB7"/>
    <w:rsid w:val="00CB07E2"/>
    <w:rsid w:val="00CC034D"/>
    <w:rsid w:val="00D83F89"/>
    <w:rsid w:val="00E93FC7"/>
    <w:rsid w:val="00ED4863"/>
    <w:rsid w:val="00F17B57"/>
    <w:rsid w:val="00F60F19"/>
    <w:rsid w:val="00F61F85"/>
    <w:rsid w:val="00F72078"/>
    <w:rsid w:val="00F85186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397E0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36B"/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paragraph" w:customStyle="1" w:styleId="PRStandarddHeadingL4">
    <w:name w:val="PR Standard #'d Heading L4"/>
    <w:basedOn w:val="Normal"/>
    <w:next w:val="Normal"/>
    <w:rsid w:val="007613FB"/>
    <w:pPr>
      <w:keepNext/>
      <w:numPr>
        <w:ilvl w:val="3"/>
        <w:numId w:val="2"/>
      </w:numPr>
      <w:spacing w:after="240"/>
      <w:jc w:val="left"/>
    </w:pPr>
    <w:rPr>
      <w:rFonts w:ascii="Arial Bold" w:eastAsia="Calibri" w:hAnsi="Arial Bold" w:cs="Times New Roman"/>
      <w:b/>
      <w:i/>
      <w:sz w:val="23"/>
    </w:rPr>
  </w:style>
  <w:style w:type="paragraph" w:customStyle="1" w:styleId="PRStandarddHeadingL5">
    <w:name w:val="PR Standard #'d Heading L5"/>
    <w:basedOn w:val="Normal"/>
    <w:next w:val="Normal"/>
    <w:qFormat/>
    <w:rsid w:val="007613FB"/>
    <w:pPr>
      <w:keepNext/>
      <w:numPr>
        <w:ilvl w:val="4"/>
        <w:numId w:val="2"/>
      </w:numPr>
      <w:spacing w:after="240"/>
      <w:jc w:val="left"/>
    </w:pPr>
    <w:rPr>
      <w:rFonts w:ascii="Arial Bold" w:eastAsia="Calibri" w:hAnsi="Arial Bold" w:cs="Times New Roman"/>
      <w:b/>
      <w:i/>
      <w:sz w:val="23"/>
    </w:rPr>
  </w:style>
  <w:style w:type="paragraph" w:customStyle="1" w:styleId="PRStandarddHeadingL6">
    <w:name w:val="PR Standard #'d Heading L6"/>
    <w:basedOn w:val="Normal"/>
    <w:next w:val="Normal"/>
    <w:qFormat/>
    <w:rsid w:val="007613FB"/>
    <w:pPr>
      <w:keepNext/>
      <w:numPr>
        <w:ilvl w:val="5"/>
        <w:numId w:val="2"/>
      </w:numPr>
      <w:spacing w:after="240"/>
      <w:jc w:val="left"/>
    </w:pPr>
    <w:rPr>
      <w:rFonts w:ascii="Arial Bold" w:eastAsia="Calibri" w:hAnsi="Arial Bold" w:cs="Times New Roman"/>
      <w:b/>
      <w:i/>
      <w:sz w:val="23"/>
    </w:rPr>
  </w:style>
  <w:style w:type="paragraph" w:customStyle="1" w:styleId="PRStandarddHeadingL7">
    <w:name w:val="PR Standard #'d Heading L7"/>
    <w:basedOn w:val="Normal"/>
    <w:next w:val="Normal"/>
    <w:qFormat/>
    <w:rsid w:val="007613FB"/>
    <w:pPr>
      <w:keepNext/>
      <w:numPr>
        <w:ilvl w:val="6"/>
        <w:numId w:val="2"/>
      </w:numPr>
      <w:spacing w:after="240"/>
      <w:jc w:val="left"/>
    </w:pPr>
    <w:rPr>
      <w:rFonts w:ascii="Arial Bold" w:eastAsia="Calibri" w:hAnsi="Arial Bold" w:cs="Times New Roman"/>
      <w:b/>
      <w:i/>
      <w:sz w:val="23"/>
    </w:rPr>
  </w:style>
  <w:style w:type="paragraph" w:customStyle="1" w:styleId="PRStandarddHeadingL8">
    <w:name w:val="PR Standard #'d Heading L8"/>
    <w:basedOn w:val="Normal"/>
    <w:next w:val="Normal"/>
    <w:qFormat/>
    <w:rsid w:val="007613FB"/>
    <w:pPr>
      <w:keepNext/>
      <w:numPr>
        <w:ilvl w:val="7"/>
        <w:numId w:val="2"/>
      </w:numPr>
      <w:spacing w:after="240"/>
      <w:jc w:val="left"/>
    </w:pPr>
    <w:rPr>
      <w:rFonts w:ascii="Arial Bold" w:eastAsia="Calibri" w:hAnsi="Arial Bold" w:cs="Times New Roman"/>
      <w:b/>
      <w:i/>
      <w:sz w:val="23"/>
    </w:rPr>
  </w:style>
  <w:style w:type="paragraph" w:customStyle="1" w:styleId="PRStandarddHeadingL9">
    <w:name w:val="PR Standard #'d Heading L9"/>
    <w:basedOn w:val="Normal"/>
    <w:next w:val="Normal"/>
    <w:rsid w:val="007613FB"/>
    <w:pPr>
      <w:keepNext/>
      <w:numPr>
        <w:ilvl w:val="8"/>
        <w:numId w:val="2"/>
      </w:numPr>
      <w:spacing w:after="240"/>
      <w:jc w:val="left"/>
    </w:pPr>
    <w:rPr>
      <w:rFonts w:ascii="Arial Bold" w:eastAsia="Calibri" w:hAnsi="Arial Bold" w:cs="Times New Roman"/>
      <w:b/>
      <w:i/>
      <w:sz w:val="23"/>
    </w:rPr>
  </w:style>
  <w:style w:type="paragraph" w:customStyle="1" w:styleId="RuleHeader">
    <w:name w:val="Rule Header"/>
    <w:basedOn w:val="Normal"/>
    <w:qFormat/>
    <w:rsid w:val="007613FB"/>
    <w:pPr>
      <w:keepNext/>
      <w:numPr>
        <w:numId w:val="2"/>
      </w:numPr>
      <w:spacing w:after="240"/>
      <w:jc w:val="left"/>
      <w:outlineLvl w:val="0"/>
    </w:pPr>
    <w:rPr>
      <w:rFonts w:ascii="Arial Bold" w:eastAsia="Calibri" w:hAnsi="Arial Bold" w:cs="Times New Roman"/>
      <w:b/>
      <w:color w:val="000000"/>
      <w:lang w:eastAsia="en-CA"/>
    </w:rPr>
  </w:style>
  <w:style w:type="character" w:customStyle="1" w:styleId="JPRCRULEChar">
    <w:name w:val="JPRC RULE Char"/>
    <w:link w:val="JPRCRULE"/>
    <w:locked/>
    <w:rsid w:val="007613FB"/>
    <w:rPr>
      <w:rFonts w:eastAsia="Times New Roman" w:cs="Helvetica"/>
      <w:bCs/>
      <w:color w:val="000000"/>
      <w:shd w:val="clear" w:color="auto" w:fill="FFFFFF"/>
      <w:lang w:eastAsia="en-CA"/>
    </w:rPr>
  </w:style>
  <w:style w:type="paragraph" w:customStyle="1" w:styleId="JPRCRULE">
    <w:name w:val="JPRC RULE"/>
    <w:basedOn w:val="Normal"/>
    <w:link w:val="JPRCRULEChar"/>
    <w:qFormat/>
    <w:rsid w:val="007613FB"/>
    <w:pPr>
      <w:numPr>
        <w:ilvl w:val="1"/>
        <w:numId w:val="2"/>
      </w:numPr>
      <w:shd w:val="clear" w:color="auto" w:fill="FFFFFF"/>
      <w:spacing w:before="240" w:line="312" w:lineRule="atLeast"/>
      <w:outlineLvl w:val="3"/>
    </w:pPr>
    <w:rPr>
      <w:rFonts w:eastAsia="Times New Roman" w:cs="Helvetica"/>
      <w:bCs/>
      <w:color w:val="000000"/>
      <w:lang w:eastAsia="en-CA"/>
    </w:rPr>
  </w:style>
  <w:style w:type="paragraph" w:customStyle="1" w:styleId="OJCSubrule">
    <w:name w:val="OJC Subrule"/>
    <w:basedOn w:val="JPRCRULE"/>
    <w:qFormat/>
    <w:rsid w:val="007613FB"/>
    <w:pPr>
      <w:numPr>
        <w:ilvl w:val="2"/>
      </w:numPr>
      <w:tabs>
        <w:tab w:val="num" w:pos="360"/>
      </w:tabs>
      <w:ind w:left="2160" w:hanging="180"/>
    </w:pPr>
  </w:style>
  <w:style w:type="character" w:styleId="Hyperlink">
    <w:name w:val="Hyperlink"/>
    <w:basedOn w:val="DefaultParagraphFont"/>
    <w:uiPriority w:val="99"/>
    <w:unhideWhenUsed/>
    <w:rsid w:val="007613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2635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8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uncil_information@ontario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ontariocourts.ca/ocj/ojc/policies-and-procedures/electronic-communicatio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FF4FD-6FE7-425A-AF02-457874174D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2025-02-25T16:55:00Z</dcterms:created>
  <dcterms:modified xsi:type="dcterms:W3CDTF">2025-02-25T16:57:00Z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2023-05-18T13:50:23Z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1482cf03-a6b6-4015-a345-fa9fb997de27</vt:lpwstr>
  </property>
  <property fmtid="{D5CDD505-2E9C-101B-9397-08002B2CF9AE}" pid="8" name="MSIP_Label_034a106e-6316-442c-ad35-738afd673d2b_ContentBits">
    <vt:lpwstr>0</vt:lpwstr>
  </property>
</Properties>
</file>